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fldChar w:fldCharType="begin"/>
      </w:r>
      <w:r>
        <w:rPr>
          <w:rFonts w:ascii="Arial" w:hAnsi="Arial" w:cs="Arial"/>
          <w:color w:val="020802"/>
          <w:sz w:val="21"/>
          <w:szCs w:val="21"/>
        </w:rPr>
        <w:instrText xml:space="preserve"> HYPERLINK "http://stavminobr.ru/" </w:instrText>
      </w:r>
      <w:r>
        <w:rPr>
          <w:rFonts w:ascii="Arial" w:hAnsi="Arial" w:cs="Arial"/>
          <w:color w:val="020802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0000FF"/>
          <w:sz w:val="21"/>
          <w:szCs w:val="21"/>
          <w:u w:val="single"/>
        </w:rPr>
        <w:t>Федеральные</w:t>
      </w:r>
      <w:r>
        <w:rPr>
          <w:rStyle w:val="apple-converted-space"/>
          <w:rFonts w:ascii="Arial" w:hAnsi="Arial" w:cs="Arial"/>
          <w:b/>
          <w:bCs/>
          <w:color w:val="0000FF"/>
          <w:sz w:val="27"/>
          <w:szCs w:val="27"/>
          <w:u w:val="single"/>
        </w:rPr>
        <w:t> </w:t>
      </w:r>
      <w:r>
        <w:rPr>
          <w:rStyle w:val="a5"/>
          <w:rFonts w:ascii="Arial" w:hAnsi="Arial" w:cs="Arial"/>
          <w:color w:val="0000FF"/>
          <w:sz w:val="27"/>
          <w:szCs w:val="27"/>
          <w:u w:val="single"/>
        </w:rPr>
        <w:t>законы</w:t>
      </w:r>
      <w:r>
        <w:rPr>
          <w:rFonts w:ascii="Arial" w:hAnsi="Arial" w:cs="Arial"/>
          <w:color w:val="020802"/>
          <w:sz w:val="21"/>
          <w:szCs w:val="21"/>
        </w:rPr>
        <w:fldChar w:fldCharType="end"/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4" w:history="1">
        <w:r>
          <w:rPr>
            <w:rStyle w:val="a4"/>
            <w:rFonts w:ascii="Arial" w:hAnsi="Arial" w:cs="Arial"/>
            <w:sz w:val="21"/>
            <w:szCs w:val="21"/>
          </w:rPr>
          <w:t>Федеральный закон</w:t>
        </w:r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>от 24.07.2004 г. № 79-ФЗ «О государственной гражданской службе Российской Федерации» (в ред. от 03.07.2016 г.)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5" w:history="1">
        <w:r>
          <w:rPr>
            <w:rStyle w:val="a4"/>
            <w:rFonts w:ascii="Arial" w:hAnsi="Arial" w:cs="Arial"/>
            <w:sz w:val="21"/>
            <w:szCs w:val="21"/>
          </w:rPr>
          <w:t>Федеральный закон</w:t>
        </w:r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>от 25 декабря 2008 года № 273-ФЗ «О противодействии коррупции» (с изменениями на 15.02.2016 г.)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6" w:history="1">
        <w:r>
          <w:rPr>
            <w:rStyle w:val="a4"/>
            <w:rFonts w:ascii="Arial" w:hAnsi="Arial" w:cs="Arial"/>
            <w:sz w:val="21"/>
            <w:szCs w:val="21"/>
          </w:rPr>
          <w:t>Федеральный закон</w:t>
        </w:r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>от 27 июля 2004 г. № 79-ФЗ «О государственной гражданской службе Российской Федерации» (в редакции от 08.06.2015 г.)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7" w:history="1">
        <w:r>
          <w:rPr>
            <w:rStyle w:val="a4"/>
            <w:rFonts w:ascii="Arial" w:hAnsi="Arial" w:cs="Arial"/>
            <w:sz w:val="21"/>
            <w:szCs w:val="21"/>
          </w:rPr>
          <w:t>Федеральный закон</w:t>
        </w:r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>от 7 мая 2013 г.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(ред. от 22.12.2014)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8" w:tgtFrame="_blank" w:history="1">
        <w:r>
          <w:rPr>
            <w:rStyle w:val="a4"/>
            <w:rFonts w:ascii="Arial" w:hAnsi="Arial" w:cs="Arial"/>
            <w:sz w:val="21"/>
            <w:szCs w:val="21"/>
          </w:rPr>
          <w:t>Федеральный закон</w:t>
        </w:r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 xml:space="preserve">от 3 декабря 2012 г. № 230-ФЗ «О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>контроле за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соответствием расходов лиц, замещающих государственные должности, и иных лиц их доходам» (ред. 22.12.2014)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9" w:history="1">
        <w:r>
          <w:rPr>
            <w:rStyle w:val="a4"/>
            <w:rFonts w:ascii="Arial" w:hAnsi="Arial" w:cs="Arial"/>
            <w:sz w:val="21"/>
            <w:szCs w:val="21"/>
          </w:rPr>
          <w:t>Федеральный закон</w:t>
        </w:r>
      </w:hyperlink>
      <w:r>
        <w:rPr>
          <w:rFonts w:ascii="Arial" w:hAnsi="Arial" w:cs="Arial"/>
          <w:color w:val="020802"/>
          <w:sz w:val="21"/>
          <w:szCs w:val="21"/>
        </w:rPr>
        <w:t> от 06 декабря 2011 г. № 395-ФЗ «О внесении изменений в отдельные законодательные акты Российской Федерации в связи с введением ротации на государственной гражданской службе»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10" w:history="1">
        <w:r>
          <w:rPr>
            <w:rStyle w:val="a4"/>
            <w:rFonts w:ascii="Arial" w:hAnsi="Arial" w:cs="Arial"/>
            <w:sz w:val="21"/>
            <w:szCs w:val="21"/>
          </w:rPr>
          <w:t>Федеральный закон</w:t>
        </w:r>
      </w:hyperlink>
      <w:r>
        <w:rPr>
          <w:rFonts w:ascii="Arial" w:hAnsi="Arial" w:cs="Arial"/>
          <w:color w:val="020802"/>
          <w:sz w:val="21"/>
          <w:szCs w:val="21"/>
        </w:rPr>
        <w:t> 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(ред. от 12.02.2015)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11" w:history="1">
        <w:r>
          <w:rPr>
            <w:rStyle w:val="a4"/>
            <w:rFonts w:ascii="Arial" w:hAnsi="Arial" w:cs="Arial"/>
            <w:sz w:val="21"/>
            <w:szCs w:val="21"/>
          </w:rPr>
          <w:t>Федеральный закон</w:t>
        </w:r>
      </w:hyperlink>
      <w:r>
        <w:rPr>
          <w:rFonts w:ascii="Arial" w:hAnsi="Arial" w:cs="Arial"/>
          <w:color w:val="020802"/>
          <w:sz w:val="21"/>
          <w:szCs w:val="21"/>
        </w:rPr>
        <w:t xml:space="preserve"> от 17 июля 2009 № 172-ФЗ «Об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антикоррупционной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экспертизе нормативных правовых актов и проектов нормативных правовых актов» (ред. от 21.10.2013) 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12" w:history="1">
        <w:proofErr w:type="gramStart"/>
        <w:r>
          <w:rPr>
            <w:rStyle w:val="a4"/>
            <w:rFonts w:ascii="Arial" w:hAnsi="Arial" w:cs="Arial"/>
            <w:sz w:val="21"/>
            <w:szCs w:val="21"/>
          </w:rPr>
          <w:t>Федеральный закон</w:t>
        </w:r>
      </w:hyperlink>
      <w:r>
        <w:rPr>
          <w:rFonts w:ascii="Arial" w:hAnsi="Arial" w:cs="Arial"/>
          <w:color w:val="020802"/>
          <w:sz w:val="21"/>
          <w:szCs w:val="21"/>
        </w:rPr>
        <w:t> от 25 декабря 2008 г.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 (ред. от 06.12.2011)</w:t>
      </w:r>
      <w:proofErr w:type="gramEnd"/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13" w:history="1">
        <w:r>
          <w:rPr>
            <w:rStyle w:val="a4"/>
            <w:rFonts w:ascii="Arial" w:hAnsi="Arial" w:cs="Arial"/>
            <w:sz w:val="21"/>
            <w:szCs w:val="21"/>
          </w:rPr>
          <w:t>Федеральный закон</w:t>
        </w:r>
      </w:hyperlink>
      <w:r>
        <w:rPr>
          <w:rFonts w:ascii="Arial" w:hAnsi="Arial" w:cs="Arial"/>
          <w:color w:val="020802"/>
          <w:sz w:val="21"/>
          <w:szCs w:val="21"/>
        </w:rPr>
        <w:t> от 25 декабря 2008 г. №274-ФЗ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 (ред. от 22.12.2014)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14" w:history="1">
        <w:r>
          <w:rPr>
            <w:rStyle w:val="a4"/>
            <w:rFonts w:ascii="Arial" w:hAnsi="Arial" w:cs="Arial"/>
            <w:sz w:val="21"/>
            <w:szCs w:val="21"/>
          </w:rPr>
          <w:t>Федеральный закон</w:t>
        </w:r>
      </w:hyperlink>
      <w:r>
        <w:rPr>
          <w:rFonts w:ascii="Arial" w:hAnsi="Arial" w:cs="Arial"/>
          <w:color w:val="020802"/>
          <w:sz w:val="21"/>
          <w:szCs w:val="21"/>
        </w:rPr>
        <w:t>  от 25 декабря 2008 г. № 273-ФЗ «О противодействии коррупции» (ред. от 22.12.2014)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15" w:tgtFrame="_blank" w:history="1">
        <w:r>
          <w:rPr>
            <w:rStyle w:val="a4"/>
            <w:rFonts w:ascii="Arial" w:hAnsi="Arial" w:cs="Arial"/>
            <w:sz w:val="21"/>
            <w:szCs w:val="21"/>
          </w:rPr>
          <w:t>Федеральный закон</w:t>
        </w:r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>от 27 июля 2004 г. № 79-ФЗ «О государственной гражданской службе Российской Федерации» (ред. от 31.12.2014)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hyperlink r:id="rId16" w:history="1">
        <w:r>
          <w:rPr>
            <w:rStyle w:val="a5"/>
            <w:rFonts w:ascii="Arial" w:hAnsi="Arial" w:cs="Arial"/>
            <w:color w:val="0000FF"/>
            <w:sz w:val="27"/>
            <w:szCs w:val="27"/>
            <w:u w:val="single"/>
          </w:rPr>
          <w:t>Указы Президента Российской Федерации</w:t>
        </w:r>
      </w:hyperlink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17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 22 декабря 2015 г. № 650</w:t>
        </w:r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 xml:space="preserve">«О порядке сообщения лицами, замещающими отдельные должности Российской Федерации, должности федеральной государственной службы, и иными лицами о возникновении личной  заинтересованности, которая приводит или может привести к конфликту интересов, и о внесении изменен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й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в некоторые акты Президента Российской Федерации.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18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01 апреля 2016 г  №147</w:t>
        </w:r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>- «О Национальном плане противодействия коррупции на 2016-2017 годы»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19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15 июля 2015 г. № 364</w:t>
        </w:r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>«О мерах совершенствованию организации деятельности в области противодействия коррупции»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20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8 марта 2015 № 120</w:t>
        </w:r>
      </w:hyperlink>
      <w:r>
        <w:rPr>
          <w:rFonts w:ascii="Arial" w:hAnsi="Arial" w:cs="Arial"/>
          <w:color w:val="020802"/>
          <w:sz w:val="21"/>
          <w:szCs w:val="21"/>
        </w:rPr>
        <w:t> «О некоторых вопросах противодействия коррупции»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21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РФ №460 от 23 июня 2014 г.</w:t>
        </w:r>
      </w:hyperlink>
      <w:r>
        <w:rPr>
          <w:rFonts w:ascii="Arial" w:hAnsi="Arial" w:cs="Arial"/>
          <w:color w:val="020802"/>
          <w:sz w:val="21"/>
          <w:szCs w:val="21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22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РФ №453 от 23 июня 2014 г.</w:t>
        </w:r>
      </w:hyperlink>
      <w:r>
        <w:rPr>
          <w:rFonts w:ascii="Arial" w:hAnsi="Arial" w:cs="Arial"/>
          <w:color w:val="020802"/>
          <w:sz w:val="21"/>
          <w:szCs w:val="21"/>
        </w:rPr>
        <w:t> «О внесении изменений в некоторые акты Президента Российской Федерации по вопросам противодействия коррупции»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23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11 апреля 2014 г. № 226</w:t>
        </w:r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>«О Национальном плане противодействия коррупции на 2014-2015 годы»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24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8 июля 2013 г. № 613</w:t>
        </w:r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>«Вопросы противодействия коррупции»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25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2 апреля 2013 г. № 310</w:t>
        </w:r>
      </w:hyperlink>
      <w:r>
        <w:rPr>
          <w:rFonts w:ascii="Arial" w:hAnsi="Arial" w:cs="Arial"/>
          <w:color w:val="020802"/>
          <w:sz w:val="21"/>
          <w:szCs w:val="21"/>
        </w:rPr>
        <w:t xml:space="preserve"> «О мерах по реализации отдельных положений Федерального закона «О </w:t>
      </w:r>
      <w:proofErr w:type="gramStart"/>
      <w:r>
        <w:rPr>
          <w:rFonts w:ascii="Arial" w:hAnsi="Arial" w:cs="Arial"/>
          <w:color w:val="020802"/>
          <w:sz w:val="21"/>
          <w:szCs w:val="21"/>
        </w:rPr>
        <w:t>контроле за</w:t>
      </w:r>
      <w:proofErr w:type="gramEnd"/>
      <w:r>
        <w:rPr>
          <w:rFonts w:ascii="Arial" w:hAnsi="Arial" w:cs="Arial"/>
          <w:color w:val="020802"/>
          <w:sz w:val="21"/>
          <w:szCs w:val="21"/>
        </w:rPr>
        <w:t xml:space="preserve"> соответствием расходов лиц, замещающих государственные должности, и иных лиц их доходам»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26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13 марта 2012 г. № 297</w:t>
        </w:r>
      </w:hyperlink>
      <w:r>
        <w:rPr>
          <w:rFonts w:ascii="Arial" w:hAnsi="Arial" w:cs="Arial"/>
          <w:color w:val="020802"/>
          <w:sz w:val="21"/>
          <w:szCs w:val="21"/>
        </w:rPr>
        <w:t> 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27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20 мая 2011 г. № 657</w:t>
        </w:r>
      </w:hyperlink>
      <w:r>
        <w:rPr>
          <w:rFonts w:ascii="Arial" w:hAnsi="Arial" w:cs="Arial"/>
          <w:color w:val="020802"/>
          <w:sz w:val="21"/>
          <w:szCs w:val="21"/>
        </w:rPr>
        <w:t xml:space="preserve"> «О мониторинге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правоприменения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в Российской Федерации»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28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25 февраля 2011 г. № 233</w:t>
        </w:r>
      </w:hyperlink>
      <w:r>
        <w:rPr>
          <w:rFonts w:ascii="Arial" w:hAnsi="Arial" w:cs="Arial"/>
          <w:color w:val="020802"/>
          <w:sz w:val="21"/>
          <w:szCs w:val="21"/>
        </w:rPr>
        <w:t> «О некоторых вопросах организации деятельности президиума Совета при Президенте Российской Федерации по противодействию коррупции»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29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21 июля 2010 г. № 925</w:t>
        </w:r>
      </w:hyperlink>
      <w:r>
        <w:rPr>
          <w:rFonts w:ascii="Arial" w:hAnsi="Arial" w:cs="Arial"/>
          <w:color w:val="020802"/>
          <w:sz w:val="21"/>
          <w:szCs w:val="21"/>
        </w:rPr>
        <w:t> «О мерах по реализации отдельных положений Федерального закона «О противодействии коррупции»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30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1 июля 2010 г. № 821</w:t>
        </w:r>
      </w:hyperlink>
      <w:r>
        <w:rPr>
          <w:rFonts w:ascii="Arial" w:hAnsi="Arial" w:cs="Arial"/>
          <w:color w:val="020802"/>
          <w:sz w:val="21"/>
          <w:szCs w:val="21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31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13 апреля 2010 г. № 460</w:t>
        </w:r>
      </w:hyperlink>
      <w:r>
        <w:rPr>
          <w:rFonts w:ascii="Arial" w:hAnsi="Arial" w:cs="Arial"/>
          <w:color w:val="020802"/>
          <w:sz w:val="21"/>
          <w:szCs w:val="21"/>
        </w:rPr>
        <w:t> «О Национальной стратегии противодействия коррупции и Национальном плане противодействия коррупции на 2010-2011 годы»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32" w:tgtFrame="_blank" w:history="1">
        <w:proofErr w:type="gramStart"/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21 сентября 2009 г. № 1065</w:t>
        </w:r>
      </w:hyperlink>
      <w:r>
        <w:rPr>
          <w:rFonts w:ascii="Arial" w:hAnsi="Arial" w:cs="Arial"/>
          <w:color w:val="020802"/>
          <w:sz w:val="21"/>
          <w:szCs w:val="21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33" w:tgtFrame="_blank" w:history="1">
        <w:proofErr w:type="gramStart"/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18 мая 2009 г. № 557</w:t>
        </w:r>
      </w:hyperlink>
      <w:r>
        <w:rPr>
          <w:rFonts w:ascii="Arial" w:hAnsi="Arial" w:cs="Arial"/>
          <w:color w:val="020802"/>
          <w:sz w:val="21"/>
          <w:szCs w:val="21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34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18 мая 2009 г. № 559</w:t>
        </w:r>
      </w:hyperlink>
      <w:r>
        <w:rPr>
          <w:rFonts w:ascii="Arial" w:hAnsi="Arial" w:cs="Arial"/>
          <w:color w:val="020802"/>
          <w:sz w:val="21"/>
          <w:szCs w:val="21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35" w:history="1">
        <w:proofErr w:type="gramStart"/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18 мая 2009 г. № 561</w:t>
        </w:r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>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proofErr w:type="gramEnd"/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36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10 марта 2009 г. № 261</w:t>
        </w:r>
      </w:hyperlink>
      <w:r>
        <w:rPr>
          <w:rFonts w:ascii="Arial" w:hAnsi="Arial" w:cs="Arial"/>
          <w:color w:val="020802"/>
          <w:sz w:val="21"/>
          <w:szCs w:val="21"/>
        </w:rPr>
        <w:t> «О федеральной программе "Реформирование и развитие системы государственной службы Российской Федерации (2009-2013 годы)»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37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19 мая 2008 г. № 815</w:t>
        </w:r>
      </w:hyperlink>
      <w:r>
        <w:rPr>
          <w:rFonts w:ascii="Arial" w:hAnsi="Arial" w:cs="Arial"/>
          <w:color w:val="020802"/>
          <w:sz w:val="21"/>
          <w:szCs w:val="21"/>
        </w:rPr>
        <w:t> «О мерах по противодействию коррупции»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38" w:tgtFrame="_blank" w:history="1">
        <w:r>
          <w:rPr>
            <w:rStyle w:val="a4"/>
            <w:rFonts w:ascii="Arial" w:hAnsi="Arial" w:cs="Arial"/>
            <w:sz w:val="21"/>
            <w:szCs w:val="21"/>
          </w:rPr>
          <w:t>Указ Президента Российской Федерации от 12 августа 2002 г. № 885</w:t>
        </w:r>
      </w:hyperlink>
      <w:r>
        <w:rPr>
          <w:rFonts w:ascii="Arial" w:hAnsi="Arial" w:cs="Arial"/>
          <w:color w:val="020802"/>
          <w:sz w:val="21"/>
          <w:szCs w:val="21"/>
        </w:rPr>
        <w:t> «Об утверждении общих принципов служебного поведения государственных служащих»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20802"/>
          <w:sz w:val="21"/>
          <w:szCs w:val="21"/>
        </w:rPr>
      </w:pPr>
      <w:hyperlink r:id="rId39" w:history="1">
        <w:r>
          <w:rPr>
            <w:rStyle w:val="a5"/>
            <w:rFonts w:ascii="Arial" w:hAnsi="Arial" w:cs="Arial"/>
            <w:color w:val="0000FF"/>
            <w:sz w:val="27"/>
            <w:szCs w:val="27"/>
            <w:u w:val="single"/>
          </w:rPr>
          <w:t>Постановления Правительства Российской Федерации</w:t>
        </w:r>
      </w:hyperlink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40" w:history="1">
        <w:r>
          <w:rPr>
            <w:rStyle w:val="a4"/>
            <w:rFonts w:ascii="Arial" w:hAnsi="Arial" w:cs="Arial"/>
            <w:sz w:val="21"/>
            <w:szCs w:val="21"/>
          </w:rPr>
          <w:t>Распоряжение</w:t>
        </w:r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>Правительства Ставропольского края от 31 мая 2010 г. № 225-рп «Об утверждении Плана мероприятий по противодействию коррупции в органах исполнительной власти Ставропольского края (с изменениями в редакции от 25.09.2015 г. №294-рп)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41" w:history="1">
        <w:r>
          <w:rPr>
            <w:rStyle w:val="a4"/>
            <w:rFonts w:ascii="Arial" w:hAnsi="Arial" w:cs="Arial"/>
            <w:sz w:val="21"/>
            <w:szCs w:val="21"/>
          </w:rPr>
          <w:t>Постановление</w:t>
        </w:r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>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42" w:history="1">
        <w:proofErr w:type="gramStart"/>
        <w:r>
          <w:rPr>
            <w:rStyle w:val="a4"/>
            <w:rFonts w:ascii="Arial" w:hAnsi="Arial" w:cs="Arial"/>
            <w:sz w:val="21"/>
            <w:szCs w:val="21"/>
          </w:rPr>
          <w:t>Постановлени</w:t>
        </w:r>
      </w:hyperlink>
      <w:hyperlink r:id="rId43" w:history="1">
        <w:r>
          <w:rPr>
            <w:rStyle w:val="a4"/>
            <w:rFonts w:ascii="Arial" w:hAnsi="Arial" w:cs="Arial"/>
            <w:sz w:val="21"/>
            <w:szCs w:val="21"/>
          </w:rPr>
          <w:t>е</w:t>
        </w:r>
        <w:proofErr w:type="gramEnd"/>
      </w:hyperlink>
      <w:r>
        <w:rPr>
          <w:rStyle w:val="apple-converted-space"/>
          <w:rFonts w:ascii="Arial" w:hAnsi="Arial" w:cs="Arial"/>
          <w:color w:val="020802"/>
          <w:sz w:val="21"/>
          <w:szCs w:val="21"/>
        </w:rPr>
        <w:t> </w:t>
      </w:r>
      <w:r>
        <w:rPr>
          <w:rFonts w:ascii="Arial" w:hAnsi="Arial" w:cs="Arial"/>
          <w:color w:val="020802"/>
          <w:sz w:val="21"/>
          <w:szCs w:val="21"/>
        </w:rPr>
        <w:t>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hyperlink r:id="rId44" w:history="1">
        <w:r>
          <w:rPr>
            <w:rStyle w:val="a4"/>
            <w:rFonts w:ascii="Arial" w:hAnsi="Arial" w:cs="Arial"/>
            <w:sz w:val="21"/>
            <w:szCs w:val="21"/>
          </w:rPr>
          <w:t>Постановление</w:t>
        </w:r>
      </w:hyperlink>
      <w:r>
        <w:rPr>
          <w:rFonts w:ascii="Arial" w:hAnsi="Arial" w:cs="Arial"/>
          <w:color w:val="020802"/>
          <w:sz w:val="21"/>
          <w:szCs w:val="21"/>
        </w:rPr>
        <w:t xml:space="preserve"> Правительства Российской Федерации от 26 февраля 2010 г. № 96 «Об </w:t>
      </w:r>
      <w:proofErr w:type="spellStart"/>
      <w:r>
        <w:rPr>
          <w:rFonts w:ascii="Arial" w:hAnsi="Arial" w:cs="Arial"/>
          <w:color w:val="020802"/>
          <w:sz w:val="21"/>
          <w:szCs w:val="21"/>
        </w:rPr>
        <w:t>антикоррупционной</w:t>
      </w:r>
      <w:proofErr w:type="spellEnd"/>
      <w:r>
        <w:rPr>
          <w:rFonts w:ascii="Arial" w:hAnsi="Arial" w:cs="Arial"/>
          <w:color w:val="020802"/>
          <w:sz w:val="21"/>
          <w:szCs w:val="21"/>
        </w:rPr>
        <w:t xml:space="preserve"> экспертизе нормативных правовых актов и проектов нормативных правовых актов» (ред. от 27.11.2013 г.)</w:t>
      </w:r>
    </w:p>
    <w:p w:rsidR="00826DE9" w:rsidRDefault="00826DE9" w:rsidP="00826DE9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20802"/>
          <w:sz w:val="21"/>
          <w:szCs w:val="21"/>
        </w:rPr>
      </w:pPr>
      <w:r>
        <w:rPr>
          <w:rFonts w:ascii="Arial" w:hAnsi="Arial" w:cs="Arial"/>
          <w:color w:val="020802"/>
          <w:sz w:val="21"/>
          <w:szCs w:val="21"/>
        </w:rPr>
        <w:t> </w:t>
      </w:r>
    </w:p>
    <w:p w:rsidR="00DB6D58" w:rsidRDefault="00DB6D58"/>
    <w:sectPr w:rsidR="00DB6D58" w:rsidSect="00DB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E9"/>
    <w:rsid w:val="00093E65"/>
    <w:rsid w:val="001A08E0"/>
    <w:rsid w:val="003332E1"/>
    <w:rsid w:val="00357D60"/>
    <w:rsid w:val="004E34B2"/>
    <w:rsid w:val="0069284E"/>
    <w:rsid w:val="006B7399"/>
    <w:rsid w:val="006D034E"/>
    <w:rsid w:val="00826DE9"/>
    <w:rsid w:val="00866F2E"/>
    <w:rsid w:val="008C3843"/>
    <w:rsid w:val="00A67B2D"/>
    <w:rsid w:val="00B032C7"/>
    <w:rsid w:val="00B35DEF"/>
    <w:rsid w:val="00B5277E"/>
    <w:rsid w:val="00B618E3"/>
    <w:rsid w:val="00C03135"/>
    <w:rsid w:val="00C32122"/>
    <w:rsid w:val="00C434E6"/>
    <w:rsid w:val="00DB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DE9"/>
    <w:rPr>
      <w:color w:val="0000FF"/>
      <w:u w:val="single"/>
    </w:rPr>
  </w:style>
  <w:style w:type="character" w:styleId="a5">
    <w:name w:val="Strong"/>
    <w:basedOn w:val="a0"/>
    <w:uiPriority w:val="22"/>
    <w:qFormat/>
    <w:rsid w:val="00826DE9"/>
    <w:rPr>
      <w:b/>
      <w:bCs/>
    </w:rPr>
  </w:style>
  <w:style w:type="character" w:customStyle="1" w:styleId="apple-converted-space">
    <w:name w:val="apple-converted-space"/>
    <w:basedOn w:val="a0"/>
    <w:rsid w:val="00826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link_id=2&amp;nd=102161337&amp;intelsearch=" TargetMode="External"/><Relationship Id="rId13" Type="http://schemas.openxmlformats.org/officeDocument/2006/relationships/hyperlink" Target="http://stavminobr.ru/uploads/files/19.doc" TargetMode="External"/><Relationship Id="rId18" Type="http://schemas.openxmlformats.org/officeDocument/2006/relationships/hyperlink" Target="http://stavminobr.ru/uploads/files/%D0%A1%D1%82%D1%80%D0%B0%D1%87%D0%BA%D0%BE%D0%B2%D0%B0/%D0%A7%D0%B5%D1%88%D0%B5%D0%BD%D0%BA%D0%BE/%D0%A3%D0%BA%D0%B0%D0%B7%20%D0%9F%D1%80%D0%B5%D0%B7%D0%B8%D0%B4%D0%B5%D0%BD%D1%82%D0%B0%20%D0%A0%D0%A4%20%E2%84%96147%20-%20%D0%9D%D0%90%D0%A6%20%D0%9F%D0%9B%D0%90%D0%9D%20%D0%BD%D0%B0%202016-2017%20%D0%B3.%D0%B3..docx" TargetMode="External"/><Relationship Id="rId26" Type="http://schemas.openxmlformats.org/officeDocument/2006/relationships/hyperlink" Target="http://www.pravo.gov.ru/proxy/ips/?docbody=&amp;link_id=1&amp;nd=102154482&amp;intelsearch=" TargetMode="External"/><Relationship Id="rId39" Type="http://schemas.openxmlformats.org/officeDocument/2006/relationships/hyperlink" Target="http://stavminob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proxy/ips/?docbody=&amp;link_id=0&amp;nd=102353813&amp;intelsearch=&amp;firstDoc=1" TargetMode="External"/><Relationship Id="rId34" Type="http://schemas.openxmlformats.org/officeDocument/2006/relationships/hyperlink" Target="http://www.pravo.gov.ru/proxy/ips/?docbody=&amp;link_id=4&amp;nd=102129669&amp;intelsearch=" TargetMode="External"/><Relationship Id="rId42" Type="http://schemas.openxmlformats.org/officeDocument/2006/relationships/hyperlink" Target="http://stavminobr.ru/uploads/files/5.doc" TargetMode="External"/><Relationship Id="rId7" Type="http://schemas.openxmlformats.org/officeDocument/2006/relationships/hyperlink" Target="http://www.pravo.gov.ru/proxy/ips/?docbody=&amp;link_id=1&amp;nd=102165163&amp;intelsearch=" TargetMode="External"/><Relationship Id="rId12" Type="http://schemas.openxmlformats.org/officeDocument/2006/relationships/hyperlink" Target="http://stavminobr.ru/uploads/files/21.doc" TargetMode="External"/><Relationship Id="rId17" Type="http://schemas.openxmlformats.org/officeDocument/2006/relationships/hyperlink" Target="http://stavminobr.ru/uploads/files/%D0%A1%D1%82%D1%80%D0%B0%D1%87%D0%BA%D0%BE%D0%B2%D0%B0/%D0%A7%D0%B5%D1%88%D0%B5%D0%BD%D0%BA%D0%BE/%D0%A3%D0%BA%D0%B0%D0%B7%20%D0%9F%D1%80%D0%B5%D0%B7%D0%B8%D0%B4%D0%B5%D0%BD%D1%82%D0%B0%20%D0%A0%D0%A4%20%E2%84%96%20650%20%D0%BE%20%D0%B2%D0%BE%D0%B7%D0%BC%D0%BE%D0%B6%D0%BD%D0%BE%D1%81%D1%82%D0%B8%20%D0%B2%D0%BE%D0%B7%D0%BD%D0%B8%D0%BA%D0%BD%D0%BE%D0%B2%D0%B5%D0%BD%D0%B8%D1%8F%20%D0%BA%D0%BE%D0%BD%D1%84%D0%BB%D0%B8%D0%BA%D1%82%D0%B0%20%D0%B8%D0%BD%D1%82%D0%B5%D1%80%D0%B5%D1%81%D0%BE%D0%B2.docx" TargetMode="External"/><Relationship Id="rId25" Type="http://schemas.openxmlformats.org/officeDocument/2006/relationships/hyperlink" Target="http://www.pravo.gov.ru/proxy/ips/?docbody=&amp;link_id=0&amp;nd=102164305&amp;intelsearch=&amp;firstDoc=1" TargetMode="External"/><Relationship Id="rId33" Type="http://schemas.openxmlformats.org/officeDocument/2006/relationships/hyperlink" Target="http://www.pravo.gov.ru/proxy/ips/?docbody=&amp;link_id=5&amp;nd=102129667&amp;intelsearch=" TargetMode="External"/><Relationship Id="rId38" Type="http://schemas.openxmlformats.org/officeDocument/2006/relationships/hyperlink" Target="http://www.pravo.gov.ru/proxy/ips/?docbody=&amp;link_id=5&amp;nd=102077440&amp;intelsearch=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tavminobr.ru/" TargetMode="External"/><Relationship Id="rId20" Type="http://schemas.openxmlformats.org/officeDocument/2006/relationships/hyperlink" Target="http://pravo.gov.ru/proxy/ips/?docbody=&amp;link_id=0&amp;nd=102368620&amp;intelsearch=&amp;firstDoc=1" TargetMode="External"/><Relationship Id="rId29" Type="http://schemas.openxmlformats.org/officeDocument/2006/relationships/hyperlink" Target="http://www.pravo.gov.ru/proxy/ips/?docbody=&amp;link_id=2&amp;nd=102140280&amp;intelsearch=" TargetMode="External"/><Relationship Id="rId41" Type="http://schemas.openxmlformats.org/officeDocument/2006/relationships/hyperlink" Target="http://www.pravo.gov.ru/proxy/ips/?docbody=&amp;link_id=0&amp;nd=102366631&amp;intelsearch=&amp;firstDoc=1&amp;lastDoc=1" TargetMode="External"/><Relationship Id="rId1" Type="http://schemas.openxmlformats.org/officeDocument/2006/relationships/styles" Target="styles.xml"/><Relationship Id="rId6" Type="http://schemas.openxmlformats.org/officeDocument/2006/relationships/hyperlink" Target="http://stavminobr.ru/uploads/files/%D0%B4%D0%B5%D1%8F%D1%82%D0%B5%D0%BB%D1%8C%D0%BD%D0%BE%D1%81%D1%82%D1%8C/%D0%B0%D0%BD%D1%82%D0%B8%D0%BA%D0%BE%D1%80%D1%80%D1%83%D0%BF%D1%86%D0%B8%D1%8F/%D0%A4%D0%B5%D0%B4%D0%B5%D1%80%D0%B0%D0%BB%D1%8C%D0%BD%D1%8B%D0%B9%20%D0%B7%D0%B0%D0%BA%D0%BE%D0%BD%20%E2%84%96%2079%20%20%D0%9E%20%D0%B3%D0%BE%D1%81%D1%83%D0%B4%D0%B0%D1%80%D1%81%D1%82%D0%B2%D0%B5%D0%BD%D0%BD%D0%BE%D0%B9%20%D0%B3%D1%80%D0%B0%D0%B6%D0%B4%D0%B0%D0%BD%D1%81%D0%BA%D0%BE%D0%B9%20%D1%81%D0%BB%D1%83%D0%B6%D0%B1%D0%B5%20%D0%A0%D0%BE%D1%81%D1%81%D0%B8%D0%B9%D1%81%D0%BA%D0%BE%D0%B9%20%D0%A4%D0%B5%D0%B4%D0%B5%D1%80%D0%B0%D1%86%D0%B8%D0%B8%20%D0%BE%D1%82%2027.07.2004%20%D0%B3.%20%28%D0%B2%20%D1%80%D0%B5%D0%B4.%20%D0%BE%D1%82%2008.06.2015%20%D0%B3.%29.docx" TargetMode="External"/><Relationship Id="rId11" Type="http://schemas.openxmlformats.org/officeDocument/2006/relationships/hyperlink" Target="http://stavminobr.ru/uploads/files/15.doc" TargetMode="External"/><Relationship Id="rId24" Type="http://schemas.openxmlformats.org/officeDocument/2006/relationships/hyperlink" Target="http://www.pravo.gov.ru/proxy/ips/?docbody=&amp;link_id=1&amp;nd=102166580&amp;intelsearch=" TargetMode="External"/><Relationship Id="rId32" Type="http://schemas.openxmlformats.org/officeDocument/2006/relationships/hyperlink" Target="http://www.pravo.gov.ru/proxy/ips/?docbody=&amp;link_id=2&amp;nd=102132591&amp;intelsearch=" TargetMode="External"/><Relationship Id="rId37" Type="http://schemas.openxmlformats.org/officeDocument/2006/relationships/hyperlink" Target="http://www.pravo.gov.ru/proxy/ips/?docbody=&amp;link_id=5&amp;nd=102122053&amp;intelsearch=" TargetMode="External"/><Relationship Id="rId40" Type="http://schemas.openxmlformats.org/officeDocument/2006/relationships/hyperlink" Target="http://stavminobr.ru/uploads/files/%D0%B4%D0%B5%D1%8F%D1%82%D0%B5%D0%BB%D1%8C%D0%BD%D0%BE%D1%81%D1%82%D1%8C/%D0%B0%D0%BD%D1%82%D0%B8%D0%BA%D0%BE%D1%80%D1%80%D1%83%D0%BF%D1%86%D0%B8%D1%8F/%D0%BF%D1%80%D0%B7%D1%89.docx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stavminobr.ru/uploads/files/%D0%A1%D1%82%D1%80%D0%B0%D1%87%D0%BA%D0%BE%D0%B2%D0%B0/%D0%A7%D0%B5%D1%88%D0%B5%D0%BD%D0%BA%D0%BE/%D0%A4%D0%97%20%E2%84%96%20273%20%D0%BE%20%D0%BF%D1%80%D0%BE%D1%82%D0%B8%D0%B2%D0%BE%D0%B4%D0%B5%D0%B9%D1%81%D1%82%D0%B2%D0%B8%D0%B8%20%D0%BA%D0%BE%D1%80%D1%80%D1%83%D0%BF%D1%86%D0%B8%D0%B8.docx" TargetMode="External"/><Relationship Id="rId15" Type="http://schemas.openxmlformats.org/officeDocument/2006/relationships/hyperlink" Target="http://www.pravo.gov.ru/proxy/ips/?docbody=&amp;link_id=10&amp;nd=102088054&amp;intelsearch=" TargetMode="External"/><Relationship Id="rId23" Type="http://schemas.openxmlformats.org/officeDocument/2006/relationships/hyperlink" Target="http://www.pravo.gov.ru/proxy/ips/?docbody=&amp;link_id=0&amp;nd=102348935&amp;intelsearch=&amp;firstDoc=1" TargetMode="External"/><Relationship Id="rId28" Type="http://schemas.openxmlformats.org/officeDocument/2006/relationships/hyperlink" Target="http://www.pravo.gov.ru/proxy/ips/?docbody=&amp;link_id=3&amp;nd=102145529&amp;intelsearch=" TargetMode="External"/><Relationship Id="rId36" Type="http://schemas.openxmlformats.org/officeDocument/2006/relationships/hyperlink" Target="http://www.pravo.gov.ru/proxy/ips/?docbody=&amp;link_id=3&amp;nd=102128181&amp;intelsearch=" TargetMode="External"/><Relationship Id="rId10" Type="http://schemas.openxmlformats.org/officeDocument/2006/relationships/hyperlink" Target="http://stavminobr.ru/uploads/files/23.doc" TargetMode="External"/><Relationship Id="rId19" Type="http://schemas.openxmlformats.org/officeDocument/2006/relationships/hyperlink" Target="http://stavminobr.ru/uploads/files/%D0%B4%D0%B5%D1%8F%D1%82%D0%B5%D0%BB%D1%8C%D0%BD%D0%BE%D1%81%D1%82%D1%8C/%D0%B0%D0%BD%D1%82%D0%B8%D0%BA%D0%BE%D1%80%D1%80%D1%83%D0%BF%D1%86%D0%B8%D1%8F/%D0%A3%D0%BA%D0%B0%D0%B7%20%D0%9F%D1%80%D0%B5%D0%B7%D0%B8%D0%B4%D0%B5%D0%BD%D1%82%D0%B0%20%D0%A0%D0%A4%20%E2%84%96%20364%20%28%D0%BA%D0%BE%D0%BC%D0%B8%D1%81%D1%81%D0%B8%D1%8F%20%D0%BF%D0%BE%20%D0%BF%D1%80%D0%BE%D1%82%D0%B8%D0%B2%D0%BE%D0%B4%D0%B5%D0%B9%D1%81%D1%82%D0%B2%D0%B8%D1%8E%20%D0%BA%D0%BE%D1%80%D1%80%D1%83%D0%BF%D1%86%D0%B8%D0%B8%29.docx" TargetMode="External"/><Relationship Id="rId31" Type="http://schemas.openxmlformats.org/officeDocument/2006/relationships/hyperlink" Target="http://www.pravo.gov.ru/proxy/ips/?docbody=&amp;link_id=3&amp;nd=102137438&amp;intelsearch=" TargetMode="External"/><Relationship Id="rId44" Type="http://schemas.openxmlformats.org/officeDocument/2006/relationships/hyperlink" Target="http://stavminobr.ru/uploads/files/14.doc" TargetMode="External"/><Relationship Id="rId4" Type="http://schemas.openxmlformats.org/officeDocument/2006/relationships/hyperlink" Target="http://stavminobr.ru/uploads/files/%D0%A1%D1%82%D1%80%D0%B0%D1%87%D0%BA%D0%BE%D0%B2%D0%B0/%D0%A7%D0%B5%D1%88%D0%B5%D0%BD%D0%BA%D0%BE/%D0%A4%D0%B5%D0%B4%D0%B5%D1%80%D0%B0%D0%BB%D1%8C%D0%BD%D1%8B%D0%B9%20%D0%B7%D0%B0%D0%BA%D0%BE%D0%BD%20%D0%BE%D1%82%2024.07.2004%20%D0%B3.%20%E2%84%96%2079-%D0%A4%D0%97%20%D0%9E%20%D0%B3%D0%BE%D1%81%D1%83%D0%B4%D0%B0%D1%80%D1%81%D1%82%D0%B2%D0%B5%D0%BD%D0%BD%D0%BE%D0%B9%20%D0%B3%D1%80%D0%B0%D0%B6%D0%B4%D0%B0%D0%BD%D1%81%D0%BA%D0%BE%D0%B9%20%D1%81%D0%BB%D1%83%D0%B6%D0%B1%D0%B5%20%D0%A0%D0%BE%D1%81%D1%81%D0%B8%D0%B9%D1%81%D0%BA%D0%BE%D0%B9%20%D0%A4%D0%B5%D0%B4%D0%B5%D1%80%D0%B0%D1%86%D0%B8%D0%B8%29%20%D0%B2%20%D1%80%D0%B5%D0%B4%20%D0%BE%D1%82%2003.07.2016%20%D0%B3..docx" TargetMode="External"/><Relationship Id="rId9" Type="http://schemas.openxmlformats.org/officeDocument/2006/relationships/hyperlink" Target="http://stavminobr.ru/uploads/files/22.doc" TargetMode="External"/><Relationship Id="rId14" Type="http://schemas.openxmlformats.org/officeDocument/2006/relationships/hyperlink" Target="http://stavminobr.ru/uploads/files/6.doc" TargetMode="External"/><Relationship Id="rId22" Type="http://schemas.openxmlformats.org/officeDocument/2006/relationships/hyperlink" Target="http://www.pravo.gov.ru/proxy/ips/?docbody=&amp;link_id=0&amp;nd=102353809&amp;intelsearch=&amp;firstDoc=1" TargetMode="External"/><Relationship Id="rId27" Type="http://schemas.openxmlformats.org/officeDocument/2006/relationships/hyperlink" Target="http://www.pravo.gov.ru/proxy/ips/?docbody=&amp;link_id=2&amp;nd=102147701&amp;intelsearch=" TargetMode="External"/><Relationship Id="rId30" Type="http://schemas.openxmlformats.org/officeDocument/2006/relationships/hyperlink" Target="http://www.pravo.gov.ru/proxy/ips/?docbody=&amp;link_id=2&amp;nd=102139510&amp;intelsearch=" TargetMode="External"/><Relationship Id="rId35" Type="http://schemas.openxmlformats.org/officeDocument/2006/relationships/hyperlink" Target="http://www.pravo.gov.ru/proxy/ips/?docbody=&amp;link_id=3&amp;nd=102129671&amp;intelsearch=" TargetMode="External"/><Relationship Id="rId43" Type="http://schemas.openxmlformats.org/officeDocument/2006/relationships/hyperlink" Target="http://stavminobr.ru/uploads/files/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2234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2017-07-18T03:40:00Z</dcterms:created>
  <dcterms:modified xsi:type="dcterms:W3CDTF">2017-07-18T03:41:00Z</dcterms:modified>
</cp:coreProperties>
</file>